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bookmarkStart w:id="0" w:name="_GoBack"/>
      <w:bookmarkEnd w:id="0"/>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4339C9" w:rsidRDefault="00640BD7">
      <w:r w:rsidRPr="00EA6C4A">
        <w:rPr>
          <w:b/>
        </w:rPr>
        <w:t>Agency Name:</w:t>
      </w:r>
      <w:r w:rsidR="00EA6C4A">
        <w:rPr>
          <w:b/>
        </w:rPr>
        <w:t xml:space="preserve"> </w:t>
      </w:r>
      <w:r w:rsidR="000441D1" w:rsidRPr="000441D1">
        <w:t>Camp Fire Heart of Iowa</w:t>
      </w:r>
      <w:r>
        <w:br/>
      </w:r>
      <w:r w:rsidR="00EA6C4A">
        <w:br/>
      </w:r>
      <w:r w:rsidRPr="00EA6C4A">
        <w:rPr>
          <w:b/>
        </w:rPr>
        <w:t>Program Name:</w:t>
      </w:r>
      <w:r w:rsidR="00EA6C4A">
        <w:rPr>
          <w:b/>
        </w:rPr>
        <w:t xml:space="preserve"> </w:t>
      </w:r>
      <w:r w:rsidR="000441D1">
        <w:rPr>
          <w:b/>
        </w:rPr>
        <w:t xml:space="preserve"> </w:t>
      </w:r>
      <w:r w:rsidR="004339C9" w:rsidRPr="004339C9">
        <w:t>Camp Fire Day Camps and Schol</w:t>
      </w:r>
      <w:r w:rsidR="004339C9">
        <w:t>a</w:t>
      </w:r>
      <w:r w:rsidR="004339C9" w:rsidRPr="004339C9">
        <w:t>rship</w:t>
      </w:r>
      <w:r w:rsidR="00A14D24">
        <w:rPr>
          <w:b/>
        </w:rPr>
        <w:br/>
      </w:r>
      <w:r w:rsidR="00EA6C4A">
        <w:br/>
        <w:t>Brief Description of Program:</w:t>
      </w:r>
    </w:p>
    <w:p w:rsidR="00640BD7" w:rsidRPr="00A14D24" w:rsidRDefault="004339C9">
      <w:pPr>
        <w:rPr>
          <w:b/>
        </w:rPr>
      </w:pPr>
      <w:r w:rsidRPr="004339C9">
        <w:t>When youth have a school break, Camp Fire fills the need for care for families.  We do so at programs that run from 7am to 5:30pm weekdays that youth are out of school. Programming is varied and age appropriate. Youth learn soft skills such as team work, leadership and community. They are also introduced to other skills through structured programs in environmental science, literacy and other camp activities that introduce academic outcomes in a camp setting. In 2018, we began to add intentional literacy and STEM programming to combat summer slide for our campers.</w:t>
      </w:r>
      <w:r w:rsidR="00A14D24">
        <w:br/>
      </w:r>
    </w:p>
    <w:p w:rsidR="0025080B" w:rsidRPr="004339C9"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4339C9" w:rsidRDefault="004339C9" w:rsidP="004339C9">
      <w:pPr>
        <w:pStyle w:val="ListParagraph"/>
        <w:ind w:left="630"/>
      </w:pPr>
      <w:r w:rsidRPr="004339C9">
        <w:t>Enrollment: Our programs at Camp Canwita and Camp Hantesa were at capacity for most of the weeks of the summer. Quality: Our external assessment this year was 3.52 out of 5. The national average is 3.47 among agencies who focus on program quality. Outcome measures: 94.8% of youth improved or maintained positive relationship skills, and 89.9% of our youth reported feeling a sense of belonging. Finally, with each elementary youth reading a minimum of 1 1/2 hours each week, we posted a total of 47,240 minutes read in our programs this summer.</w:t>
      </w:r>
    </w:p>
    <w:p w:rsidR="004339C9" w:rsidRPr="004339C9" w:rsidRDefault="004339C9" w:rsidP="004339C9">
      <w:pPr>
        <w:pStyle w:val="ListParagraph"/>
        <w:ind w:left="630"/>
      </w:pPr>
    </w:p>
    <w:p w:rsidR="0025080B" w:rsidRDefault="0025080B" w:rsidP="0025080B">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F540C6" w:rsidRDefault="004339C9" w:rsidP="004339C9">
      <w:pPr>
        <w:ind w:left="630"/>
      </w:pPr>
      <w:r w:rsidRPr="004339C9">
        <w:t xml:space="preserve">We measure our success in three ways. First, we measure the need for the program by the enrollment, and waiting list. Second we measure our program quality by using the Youth Program Quality Assessment Tool from the </w:t>
      </w:r>
      <w:proofErr w:type="spellStart"/>
      <w:r w:rsidRPr="004339C9">
        <w:t>Weikert</w:t>
      </w:r>
      <w:proofErr w:type="spellEnd"/>
      <w:r w:rsidRPr="004339C9">
        <w:t xml:space="preserve"> Center. Finally, we measure outcomes based on our Camp Fire Outcome measurement tool. Data is collected on the outcome measurements each quarter</w:t>
      </w:r>
    </w:p>
    <w:p w:rsidR="00F540C6" w:rsidRDefault="0025080B"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rsidR="00F540C6">
        <w:br/>
      </w:r>
      <w:r w:rsidR="004339C9">
        <w:t>Our camps from July 1 to the end of the summer were at capacity each week with 70 to 75 campers per week. We had less duplicated campers because most campers registered for multiple weeks.</w:t>
      </w:r>
      <w:r w:rsidR="00F540C6">
        <w:br/>
      </w:r>
    </w:p>
    <w:p w:rsidR="00F540C6" w:rsidRDefault="0025080B" w:rsidP="0025080B">
      <w:pPr>
        <w:pStyle w:val="ListParagraph"/>
        <w:numPr>
          <w:ilvl w:val="0"/>
          <w:numId w:val="1"/>
        </w:numPr>
      </w:pPr>
      <w:r w:rsidRPr="00F540C6">
        <w:rPr>
          <w:b/>
          <w:u w:val="single"/>
        </w:rPr>
        <w:lastRenderedPageBreak/>
        <w:t>Outcomes Achieved (Result to Clients/ Community) – please refer back to the corresponding ABF 5(O) and provide an update on the outcomes achieved from July 1 to date</w:t>
      </w:r>
      <w:r>
        <w:t xml:space="preserve">:  </w:t>
      </w:r>
      <w:r w:rsidR="00F540C6">
        <w:br/>
      </w:r>
      <w:r w:rsidR="006B4A7A">
        <w:t>Programs remained at capacity all summer with few exceptions. In addition, youth at the camps were involved in summer literacy and STEM activities each week. These programs combat the “summer slide” and help school aged youth to be ready for school in the fall. Long term effects of this programming</w:t>
      </w:r>
      <w:r w:rsidR="00E06694">
        <w:t xml:space="preserve"> on student achievement is cumulative and positive.</w:t>
      </w:r>
      <w:r w:rsidR="00F540C6">
        <w:br/>
      </w:r>
    </w:p>
    <w:p w:rsidR="00E06694" w:rsidRDefault="00072243" w:rsidP="0025080B">
      <w:pPr>
        <w:pStyle w:val="ListParagraph"/>
        <w:numPr>
          <w:ilvl w:val="0"/>
          <w:numId w:val="1"/>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F540C6">
        <w:br/>
      </w:r>
      <w:r w:rsidR="00E06694">
        <w:t>Our biggest challenge with a tight labor market is to find enough qualified staff to expand the program. This year, we were able to hire several international staff to fill in and enhance the camps. It appears this will continue to be an issue into the immediate future. We are overcoming this by working ahead and recruiting early.</w:t>
      </w:r>
    </w:p>
    <w:p w:rsidR="0025080B" w:rsidRDefault="0025080B" w:rsidP="00E06694">
      <w:pPr>
        <w:pStyle w:val="ListParagraph"/>
        <w:ind w:left="630"/>
      </w:pPr>
    </w:p>
    <w:p w:rsidR="0025080B" w:rsidRDefault="008C4AAC" w:rsidP="0025080B">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940AC"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0025080B" w:rsidRPr="00F540C6">
        <w:rPr>
          <w:b/>
          <w:u w:val="single"/>
        </w:rPr>
        <w:t>Clients Served (please refer back to the corresponding ABF 5 Service Statistics and provide an update on number of clients served from July 1 to date)</w:t>
      </w:r>
      <w:r w:rsidR="0025080B" w:rsidRPr="00F540C6">
        <w:rPr>
          <w:b/>
        </w:rPr>
        <w:t>:</w:t>
      </w:r>
      <w:r w:rsidR="0025080B">
        <w:t xml:space="preserve">  </w:t>
      </w:r>
      <w:r w:rsidR="00F540C6">
        <w:br/>
      </w:r>
      <w:r w:rsidR="00DF0C07">
        <w:t xml:space="preserve">We have served </w:t>
      </w:r>
      <w:r w:rsidR="004B747E">
        <w:t>282 different campers with 1054 day camp sessions since July 1.</w:t>
      </w:r>
      <w:r w:rsidR="00F540C6">
        <w:br/>
      </w:r>
    </w:p>
    <w:p w:rsidR="00906FA3" w:rsidRPr="00F540C6" w:rsidRDefault="00906FA3" w:rsidP="0025080B">
      <w:pPr>
        <w:pStyle w:val="ListParagraph"/>
        <w:numPr>
          <w:ilvl w:val="0"/>
          <w:numId w:val="1"/>
        </w:numPr>
      </w:pPr>
      <w:r w:rsidRPr="00F540C6">
        <w:rPr>
          <w:b/>
          <w:u w:val="single"/>
        </w:rPr>
        <w:t>Have you had to turn any clients away that desire to participate in this program?  If so, why?  If so, how many?  If so, when?</w:t>
      </w:r>
      <w:r w:rsidR="00F540C6">
        <w:rPr>
          <w:b/>
          <w:u w:val="single"/>
        </w:rPr>
        <w:br/>
      </w:r>
      <w:r w:rsidR="00E06694">
        <w:t>We had a wait list most of the summer, but we do not know how many families did not complete registration when they realized they would be wait listed. There were 23 campers on the wait list in July and August.</w:t>
      </w:r>
      <w:r w:rsidR="00F540C6">
        <w:rPr>
          <w:b/>
          <w:u w:val="single"/>
        </w:rPr>
        <w:br/>
      </w:r>
    </w:p>
    <w:p w:rsidR="0025080B" w:rsidRPr="000C1922" w:rsidRDefault="0025080B" w:rsidP="00F540C6">
      <w:pPr>
        <w:pStyle w:val="ListParagraph"/>
        <w:numPr>
          <w:ilvl w:val="0"/>
          <w:numId w:val="1"/>
        </w:numPr>
      </w:pPr>
      <w:r w:rsidRPr="00F540C6">
        <w:rPr>
          <w:b/>
          <w:u w:val="single"/>
        </w:rPr>
        <w:t>Comments</w:t>
      </w:r>
      <w:r w:rsidRPr="00F540C6">
        <w:rPr>
          <w:b/>
        </w:rPr>
        <w:t>:</w:t>
      </w:r>
    </w:p>
    <w:p w:rsidR="000C1922" w:rsidRDefault="000C1922" w:rsidP="000C1922">
      <w:pPr>
        <w:pStyle w:val="ListParagraph"/>
        <w:ind w:left="630"/>
      </w:pPr>
    </w:p>
    <w:sectPr w:rsidR="000C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41D1"/>
    <w:rsid w:val="00047A3F"/>
    <w:rsid w:val="00055E61"/>
    <w:rsid w:val="00061829"/>
    <w:rsid w:val="000707C5"/>
    <w:rsid w:val="00072243"/>
    <w:rsid w:val="00081841"/>
    <w:rsid w:val="000838C7"/>
    <w:rsid w:val="00086318"/>
    <w:rsid w:val="00086606"/>
    <w:rsid w:val="000B1F14"/>
    <w:rsid w:val="000C1922"/>
    <w:rsid w:val="000C4826"/>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11117"/>
    <w:rsid w:val="00412F37"/>
    <w:rsid w:val="00420C92"/>
    <w:rsid w:val="00431CFE"/>
    <w:rsid w:val="004339C9"/>
    <w:rsid w:val="00442A55"/>
    <w:rsid w:val="0044388C"/>
    <w:rsid w:val="00447C55"/>
    <w:rsid w:val="00461E0A"/>
    <w:rsid w:val="004670C3"/>
    <w:rsid w:val="00480ED1"/>
    <w:rsid w:val="00482926"/>
    <w:rsid w:val="004845B5"/>
    <w:rsid w:val="004A41A1"/>
    <w:rsid w:val="004B26DB"/>
    <w:rsid w:val="004B747E"/>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83B"/>
    <w:rsid w:val="006B4A7A"/>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1DFD"/>
    <w:rsid w:val="00857D13"/>
    <w:rsid w:val="00867DB0"/>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EB1"/>
    <w:rsid w:val="00AC745A"/>
    <w:rsid w:val="00AC7D9C"/>
    <w:rsid w:val="00AE2B26"/>
    <w:rsid w:val="00AE3573"/>
    <w:rsid w:val="00AE7C39"/>
    <w:rsid w:val="00AF5EAE"/>
    <w:rsid w:val="00B00B2C"/>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0C07"/>
    <w:rsid w:val="00DF5A36"/>
    <w:rsid w:val="00E01642"/>
    <w:rsid w:val="00E01D77"/>
    <w:rsid w:val="00E06335"/>
    <w:rsid w:val="00E06694"/>
    <w:rsid w:val="00E12736"/>
    <w:rsid w:val="00E20E90"/>
    <w:rsid w:val="00E2625C"/>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D72B0"/>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58218333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E01F-1C01-4071-993E-A178E4E6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2019-12-20T20:12:00Z</dcterms:created>
  <dcterms:modified xsi:type="dcterms:W3CDTF">2019-12-20T20:12:00Z</dcterms:modified>
</cp:coreProperties>
</file>